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E" w:rsidRPr="0016475B" w:rsidRDefault="00CC68AE" w:rsidP="00CC68AE">
      <w:pPr>
        <w:jc w:val="center"/>
        <w:rPr>
          <w:b/>
          <w:sz w:val="24"/>
          <w:szCs w:val="24"/>
        </w:rPr>
      </w:pPr>
      <w:r w:rsidRPr="0016475B"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CC68AE" w:rsidRPr="005B5A8E" w:rsidRDefault="00CC68AE" w:rsidP="00CC68AE">
      <w:pPr>
        <w:jc w:val="center"/>
        <w:rPr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0"/>
        <w:gridCol w:w="3386"/>
      </w:tblGrid>
      <w:tr w:rsidR="002C4D9E" w:rsidRPr="005B5A8E" w:rsidTr="002C4D9E"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2C4D9E" w:rsidRDefault="002C4D9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 ноября 2018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2C4D9E" w:rsidRDefault="002C4D9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МБДОУ 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№53 города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Белово______А.А.Тимофеева</w:t>
            </w:r>
            <w:proofErr w:type="spellEnd"/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44/1</w:t>
            </w:r>
          </w:p>
          <w:p w:rsidR="002C4D9E" w:rsidRDefault="002C4D9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»________2018</w:t>
            </w:r>
          </w:p>
        </w:tc>
      </w:tr>
    </w:tbl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Положение </w:t>
      </w:r>
      <w:r w:rsidRPr="00CC68AE">
        <w:rPr>
          <w:rFonts w:eastAsia="Times New Roman"/>
          <w:b/>
          <w:sz w:val="32"/>
          <w:szCs w:val="32"/>
        </w:rPr>
        <w:t xml:space="preserve">о порядке, 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proofErr w:type="gramStart"/>
      <w:r w:rsidRPr="00CC68AE">
        <w:rPr>
          <w:rFonts w:eastAsia="Times New Roman"/>
          <w:b/>
          <w:sz w:val="32"/>
          <w:szCs w:val="32"/>
        </w:rPr>
        <w:t>регламентирующем</w:t>
      </w:r>
      <w:proofErr w:type="gramEnd"/>
      <w:r w:rsidRPr="00CC68AE">
        <w:rPr>
          <w:rFonts w:eastAsia="Times New Roman"/>
          <w:b/>
          <w:sz w:val="32"/>
          <w:szCs w:val="32"/>
        </w:rPr>
        <w:t xml:space="preserve"> пользование воспитанниками 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CC68AE">
        <w:rPr>
          <w:rFonts w:eastAsia="Times New Roman"/>
          <w:b/>
          <w:sz w:val="32"/>
          <w:szCs w:val="32"/>
        </w:rPr>
        <w:t xml:space="preserve">лечебно-оздоровительной инфраструктурой, 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CC68AE">
        <w:rPr>
          <w:rFonts w:eastAsia="Times New Roman"/>
          <w:b/>
          <w:sz w:val="32"/>
          <w:szCs w:val="32"/>
        </w:rPr>
        <w:t xml:space="preserve">объектами культуры и объектами спорта 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CC68AE">
        <w:rPr>
          <w:rFonts w:eastAsia="Times New Roman"/>
          <w:b/>
          <w:sz w:val="32"/>
          <w:szCs w:val="32"/>
        </w:rPr>
        <w:t xml:space="preserve">муниципального бюджетного дошкольного 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sz w:val="28"/>
          <w:szCs w:val="28"/>
        </w:rPr>
      </w:pPr>
      <w:r w:rsidRPr="00CC68AE">
        <w:rPr>
          <w:rFonts w:eastAsia="Times New Roman"/>
          <w:b/>
          <w:sz w:val="32"/>
          <w:szCs w:val="32"/>
        </w:rPr>
        <w:t>образовательного учреждения</w:t>
      </w:r>
      <w:r>
        <w:rPr>
          <w:rFonts w:eastAsia="Times New Roman"/>
          <w:sz w:val="28"/>
          <w:szCs w:val="28"/>
        </w:rPr>
        <w:t xml:space="preserve"> 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>«Детский сад № 53 «Теремок» города Белово»</w:t>
      </w:r>
    </w:p>
    <w:p w:rsidR="00CC68AE" w:rsidRDefault="00CC68AE" w:rsidP="00CC68AE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Default="00CC68AE" w:rsidP="00CC68AE">
      <w:pPr>
        <w:ind w:right="-479"/>
        <w:jc w:val="center"/>
        <w:rPr>
          <w:rFonts w:eastAsia="Times New Roman"/>
          <w:b/>
          <w:bCs/>
          <w:sz w:val="28"/>
          <w:szCs w:val="28"/>
        </w:rPr>
      </w:pPr>
    </w:p>
    <w:p w:rsidR="00CC68AE" w:rsidRPr="00CC68AE" w:rsidRDefault="00CC68AE" w:rsidP="00CC68AE">
      <w:pPr>
        <w:ind w:right="-479"/>
        <w:jc w:val="center"/>
        <w:rPr>
          <w:rFonts w:eastAsia="Times New Roman"/>
          <w:bCs/>
          <w:sz w:val="28"/>
          <w:szCs w:val="28"/>
        </w:rPr>
      </w:pPr>
      <w:proofErr w:type="spellStart"/>
      <w:r w:rsidRPr="002A1A15">
        <w:rPr>
          <w:rFonts w:eastAsia="Times New Roman"/>
          <w:bCs/>
          <w:sz w:val="28"/>
          <w:szCs w:val="28"/>
        </w:rPr>
        <w:t>Беловский</w:t>
      </w:r>
      <w:proofErr w:type="spellEnd"/>
      <w:r w:rsidRPr="002A1A15">
        <w:rPr>
          <w:rFonts w:eastAsia="Times New Roman"/>
          <w:bCs/>
          <w:sz w:val="28"/>
          <w:szCs w:val="28"/>
        </w:rPr>
        <w:t xml:space="preserve"> городской округ</w:t>
      </w:r>
    </w:p>
    <w:p w:rsidR="004037E3" w:rsidRDefault="00CC68AE" w:rsidP="00CC68AE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3A2203">
        <w:rPr>
          <w:rFonts w:eastAsia="Times New Roman"/>
          <w:b/>
          <w:bCs/>
          <w:sz w:val="28"/>
          <w:szCs w:val="28"/>
        </w:rPr>
        <w:t>Общие положения</w:t>
      </w:r>
    </w:p>
    <w:p w:rsidR="004037E3" w:rsidRDefault="004037E3">
      <w:pPr>
        <w:spacing w:line="265" w:lineRule="exact"/>
        <w:rPr>
          <w:sz w:val="20"/>
          <w:szCs w:val="20"/>
        </w:rPr>
      </w:pPr>
    </w:p>
    <w:p w:rsidR="004037E3" w:rsidRDefault="003A220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порядке, регламентирующем пользование воспитанниками лечебно-оздоровительной инфраструктурой, объектами культуры и объектами спорта (далее Порядок) муниципального бюджетного дошкольного образовательн</w:t>
      </w:r>
      <w:r w:rsidR="00CC68AE">
        <w:rPr>
          <w:rFonts w:eastAsia="Times New Roman"/>
          <w:sz w:val="28"/>
          <w:szCs w:val="28"/>
        </w:rPr>
        <w:t>ого учреждения «Детский сад № 53</w:t>
      </w:r>
      <w:r>
        <w:rPr>
          <w:rFonts w:eastAsia="Times New Roman"/>
          <w:sz w:val="28"/>
          <w:szCs w:val="28"/>
        </w:rPr>
        <w:t xml:space="preserve"> «</w:t>
      </w:r>
      <w:r w:rsidR="00CC68AE">
        <w:rPr>
          <w:rFonts w:eastAsia="Times New Roman"/>
          <w:sz w:val="28"/>
          <w:szCs w:val="28"/>
        </w:rPr>
        <w:t>Теремок</w:t>
      </w:r>
      <w:r>
        <w:rPr>
          <w:rFonts w:eastAsia="Times New Roman"/>
          <w:sz w:val="28"/>
          <w:szCs w:val="28"/>
        </w:rPr>
        <w:t>» города Белово» (далее ДОУ) разработано в соответствии с пунктом 21 части 1 статьи 34 Федерального закона от 29.12.2012 № 273- ФЗ «Об образовании в Российской Федерации».</w:t>
      </w:r>
    </w:p>
    <w:p w:rsidR="004037E3" w:rsidRDefault="004037E3">
      <w:pPr>
        <w:spacing w:line="231" w:lineRule="exact"/>
        <w:rPr>
          <w:sz w:val="20"/>
          <w:szCs w:val="20"/>
        </w:rPr>
      </w:pPr>
    </w:p>
    <w:p w:rsidR="004037E3" w:rsidRDefault="003A220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определяет перечень объектов лечебно-оздоровительной инфраструктуры, культуры и спорта ДОУ и регламентирует порядок пользования данными объектами воспитанниками.</w:t>
      </w:r>
    </w:p>
    <w:p w:rsidR="004037E3" w:rsidRDefault="004037E3">
      <w:pPr>
        <w:spacing w:line="236" w:lineRule="exact"/>
        <w:rPr>
          <w:sz w:val="20"/>
          <w:szCs w:val="20"/>
        </w:rPr>
      </w:pPr>
    </w:p>
    <w:p w:rsidR="004037E3" w:rsidRDefault="003A220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Под лечебно-оздоровительной инфраструктурой в данном Порядке понимается совокупность организационных и иных материально обеспеченных мер, направленных на реализацию прав воспитанников на пользование лечебно-оздоровительными объектами, а также объектами культуры и спорта ДОУ, предоставление воспитанникам разнообразных</w:t>
      </w:r>
    </w:p>
    <w:p w:rsidR="004037E3" w:rsidRDefault="004037E3">
      <w:pPr>
        <w:spacing w:line="24" w:lineRule="exact"/>
        <w:rPr>
          <w:sz w:val="20"/>
          <w:szCs w:val="20"/>
        </w:rPr>
      </w:pPr>
    </w:p>
    <w:p w:rsidR="004037E3" w:rsidRDefault="003A220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4037E3" w:rsidRDefault="004037E3">
      <w:pPr>
        <w:spacing w:line="211" w:lineRule="exact"/>
        <w:rPr>
          <w:sz w:val="20"/>
          <w:szCs w:val="20"/>
        </w:rPr>
      </w:pPr>
    </w:p>
    <w:p w:rsidR="004037E3" w:rsidRDefault="003A220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  Срок действия Положения до принятия нового.</w:t>
      </w:r>
    </w:p>
    <w:p w:rsidR="004037E3" w:rsidRDefault="004037E3">
      <w:pPr>
        <w:spacing w:line="274" w:lineRule="exact"/>
        <w:rPr>
          <w:sz w:val="20"/>
          <w:szCs w:val="20"/>
        </w:rPr>
      </w:pPr>
    </w:p>
    <w:p w:rsidR="004037E3" w:rsidRDefault="003A2203">
      <w:pPr>
        <w:numPr>
          <w:ilvl w:val="0"/>
          <w:numId w:val="2"/>
        </w:numPr>
        <w:tabs>
          <w:tab w:val="left" w:pos="820"/>
        </w:tabs>
        <w:spacing w:line="260" w:lineRule="auto"/>
        <w:ind w:left="2380" w:right="300" w:hanging="18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функции и задачи инфраструктуры по реализации прав участников образовательного процесса:</w:t>
      </w:r>
    </w:p>
    <w:p w:rsidR="004037E3" w:rsidRDefault="004037E3">
      <w:pPr>
        <w:spacing w:line="234" w:lineRule="exact"/>
        <w:rPr>
          <w:sz w:val="20"/>
          <w:szCs w:val="20"/>
        </w:rPr>
      </w:pPr>
    </w:p>
    <w:p w:rsidR="004037E3" w:rsidRDefault="003A220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физкультурно-оздоровительной политики в ДОУ;</w:t>
      </w:r>
    </w:p>
    <w:p w:rsidR="004037E3" w:rsidRDefault="004037E3">
      <w:pPr>
        <w:spacing w:line="231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Проведение культурно-воспитательной, физкультурно-оздоровительной и просветительной работы;</w:t>
      </w:r>
    </w:p>
    <w:p w:rsidR="004037E3" w:rsidRDefault="004037E3">
      <w:pPr>
        <w:spacing w:line="243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Сохранение и развитие различных форм культурной, досуговой деятельности и любительского творчества;</w:t>
      </w:r>
    </w:p>
    <w:p w:rsidR="004037E3" w:rsidRDefault="004037E3">
      <w:pPr>
        <w:spacing w:line="244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Организация и проведение праздников, участие в иных творческих проектах в ДОУ;</w:t>
      </w:r>
    </w:p>
    <w:p w:rsidR="004037E3" w:rsidRDefault="004037E3">
      <w:pPr>
        <w:sectPr w:rsidR="004037E3">
          <w:pgSz w:w="11900" w:h="16838"/>
          <w:pgMar w:top="1125" w:right="844" w:bottom="1149" w:left="1440" w:header="0" w:footer="0" w:gutter="0"/>
          <w:cols w:space="720" w:equalWidth="0">
            <w:col w:w="9620"/>
          </w:cols>
        </w:sectPr>
      </w:pPr>
    </w:p>
    <w:p w:rsidR="004037E3" w:rsidRDefault="003A220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2.5. Организация и проведение смотров, фестивалей, конкурсов, утренников и иных культурно-развлекательных мероприятий;</w:t>
      </w:r>
    </w:p>
    <w:p w:rsidR="004037E3" w:rsidRDefault="004037E3">
      <w:pPr>
        <w:spacing w:line="243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Организация и проведение физкультурно-оздоровительных мероприятий на территории ДОУ;</w:t>
      </w:r>
    </w:p>
    <w:p w:rsidR="004037E3" w:rsidRDefault="004037E3">
      <w:pPr>
        <w:spacing w:line="244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Оказание обучающимся первой медицинской помощи и других медицинских услуг, исходя из возможностей ДОУ.</w:t>
      </w:r>
    </w:p>
    <w:p w:rsidR="004037E3" w:rsidRDefault="004037E3">
      <w:pPr>
        <w:spacing w:line="200" w:lineRule="exact"/>
        <w:rPr>
          <w:sz w:val="20"/>
          <w:szCs w:val="20"/>
        </w:rPr>
      </w:pPr>
    </w:p>
    <w:p w:rsidR="004037E3" w:rsidRDefault="004037E3">
      <w:pPr>
        <w:spacing w:line="200" w:lineRule="exact"/>
        <w:rPr>
          <w:sz w:val="20"/>
          <w:szCs w:val="20"/>
        </w:rPr>
      </w:pPr>
    </w:p>
    <w:p w:rsidR="004037E3" w:rsidRDefault="004037E3">
      <w:pPr>
        <w:spacing w:line="200" w:lineRule="exact"/>
        <w:rPr>
          <w:sz w:val="20"/>
          <w:szCs w:val="20"/>
        </w:rPr>
      </w:pPr>
    </w:p>
    <w:p w:rsidR="004037E3" w:rsidRDefault="004037E3">
      <w:pPr>
        <w:spacing w:line="220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Порядок пользования воспитанниками объектами лечебно-оздоровительной инфраструктуры ДОУ</w:t>
      </w:r>
    </w:p>
    <w:p w:rsidR="004037E3" w:rsidRDefault="004037E3">
      <w:pPr>
        <w:spacing w:line="239" w:lineRule="exact"/>
        <w:rPr>
          <w:sz w:val="20"/>
          <w:szCs w:val="20"/>
        </w:rPr>
      </w:pPr>
    </w:p>
    <w:p w:rsidR="004037E3" w:rsidRDefault="003A220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К объектам лечебно-оздоровительной инфраструктуры ДОУ используемые для организации исполнения функции ДОУ по созданию необходимых условий для охраны и укрепления здоровья воспитанников, относятся медицинский кабинет, </w:t>
      </w:r>
      <w:r w:rsidR="00DF1EBA">
        <w:rPr>
          <w:rFonts w:eastAsia="Times New Roman"/>
          <w:sz w:val="28"/>
          <w:szCs w:val="28"/>
        </w:rPr>
        <w:t xml:space="preserve">массажный кабинет, </w:t>
      </w:r>
      <w:r>
        <w:rPr>
          <w:rFonts w:eastAsia="Times New Roman"/>
          <w:sz w:val="28"/>
          <w:szCs w:val="28"/>
        </w:rPr>
        <w:t>процедурный кабинет.</w:t>
      </w:r>
    </w:p>
    <w:p w:rsidR="004037E3" w:rsidRDefault="004037E3">
      <w:pPr>
        <w:spacing w:line="232" w:lineRule="exact"/>
        <w:rPr>
          <w:sz w:val="20"/>
          <w:szCs w:val="20"/>
        </w:rPr>
      </w:pPr>
    </w:p>
    <w:p w:rsidR="004037E3" w:rsidRDefault="003A220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Медицинскую деятельность в кабинетах, указанных в п.2.1. настоящего Порядка осуществляют медицинские работники, принятые в штат ДОУ и медицинские работники детской поликлиники, закрепленной органами здравоохранения за ДОУ.</w:t>
      </w:r>
    </w:p>
    <w:p w:rsidR="004037E3" w:rsidRDefault="004037E3">
      <w:pPr>
        <w:spacing w:line="232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ДОУ предоставляет помещения с соответствующими условиями для работы медицинских работников.</w:t>
      </w:r>
    </w:p>
    <w:p w:rsidR="004037E3" w:rsidRDefault="004037E3">
      <w:pPr>
        <w:spacing w:line="243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Режим и порядок работы объектов, указанных в пункте 2.1. настоящего Порядка, утверждается руководителями ДОУ и детской поликлиники.</w:t>
      </w:r>
    </w:p>
    <w:p w:rsidR="004037E3" w:rsidRDefault="004037E3">
      <w:pPr>
        <w:spacing w:line="399" w:lineRule="exact"/>
        <w:rPr>
          <w:sz w:val="20"/>
          <w:szCs w:val="20"/>
        </w:rPr>
      </w:pPr>
    </w:p>
    <w:p w:rsidR="004037E3" w:rsidRDefault="003A22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Порядок пользования воспитанниками объектами культуры ДОУ</w:t>
      </w:r>
    </w:p>
    <w:p w:rsidR="004037E3" w:rsidRDefault="004037E3">
      <w:pPr>
        <w:spacing w:line="265" w:lineRule="exact"/>
        <w:rPr>
          <w:sz w:val="20"/>
          <w:szCs w:val="20"/>
        </w:rPr>
      </w:pPr>
    </w:p>
    <w:p w:rsidR="004037E3" w:rsidRDefault="003A220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 объектам культуры в ДОУ, используемые для организации образовательной деятельности, проведения различных праздников, конкурсов и иных мероприятий (в том числе репетиционного характера) относится музыкальный зал.</w:t>
      </w:r>
    </w:p>
    <w:p w:rsidR="004037E3" w:rsidRDefault="004037E3">
      <w:pPr>
        <w:spacing w:line="232" w:lineRule="exact"/>
        <w:rPr>
          <w:sz w:val="20"/>
          <w:szCs w:val="20"/>
        </w:rPr>
      </w:pPr>
    </w:p>
    <w:p w:rsidR="003A2203" w:rsidRPr="003A2203" w:rsidRDefault="003A2203">
      <w:pPr>
        <w:spacing w:line="268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В музыкальном зале ДОУ проводятся занятия в рамках образовательной деятельности, в соответствии с утвержденным расписанием, а также различные мероприятия в соответствии с приказом заведующего.</w:t>
      </w:r>
    </w:p>
    <w:p w:rsidR="004037E3" w:rsidRDefault="003A220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График работы музыкального зала определяется расписанием непосредственно образовательной деятельности воспитанников по образовательной области «Художественно-эстетическое развитие». Музыка.</w:t>
      </w:r>
    </w:p>
    <w:p w:rsidR="004037E3" w:rsidRDefault="004037E3">
      <w:pPr>
        <w:spacing w:line="228" w:lineRule="exact"/>
        <w:rPr>
          <w:sz w:val="20"/>
          <w:szCs w:val="20"/>
        </w:rPr>
      </w:pPr>
    </w:p>
    <w:p w:rsidR="004037E3" w:rsidRDefault="003A220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Воспитанники ДОУ посещают музыкально зал вместе с воспитателем и (или) музыкальным руководителем.</w:t>
      </w:r>
    </w:p>
    <w:p w:rsidR="004037E3" w:rsidRDefault="004037E3">
      <w:pPr>
        <w:spacing w:line="243" w:lineRule="exact"/>
        <w:rPr>
          <w:sz w:val="20"/>
          <w:szCs w:val="20"/>
        </w:rPr>
      </w:pPr>
    </w:p>
    <w:p w:rsidR="004037E3" w:rsidRDefault="003A2203">
      <w:pPr>
        <w:spacing w:line="271" w:lineRule="auto"/>
        <w:ind w:left="260" w:right="2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 отдельных случаях (при подготовке мероприятий) возможно посещение музыкально зала воспитанниками вместе с родителями (законными представителями). В каждом конкретном случае разрешение на подобное посещение дает заведующий ДОУ.</w:t>
      </w:r>
    </w:p>
    <w:p w:rsidR="004037E3" w:rsidRDefault="004037E3">
      <w:pPr>
        <w:spacing w:line="231" w:lineRule="exact"/>
        <w:rPr>
          <w:sz w:val="20"/>
          <w:szCs w:val="20"/>
        </w:rPr>
      </w:pPr>
    </w:p>
    <w:p w:rsidR="004037E3" w:rsidRDefault="003A2203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При проведении в музыкальном зале праздников с участием детей нескольких групп ответственность за проведение мероприятия возлагается на ответственного за организацию мероприятия.</w:t>
      </w:r>
      <w:proofErr w:type="gramEnd"/>
    </w:p>
    <w:p w:rsidR="004037E3" w:rsidRDefault="004037E3">
      <w:pPr>
        <w:spacing w:line="383" w:lineRule="exact"/>
        <w:rPr>
          <w:sz w:val="20"/>
          <w:szCs w:val="20"/>
        </w:rPr>
      </w:pPr>
    </w:p>
    <w:p w:rsidR="004037E3" w:rsidRDefault="003A220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Порядок пользования воспитанниками объектами спорта ДОУ</w:t>
      </w:r>
    </w:p>
    <w:p w:rsidR="004037E3" w:rsidRDefault="004037E3">
      <w:pPr>
        <w:spacing w:line="265" w:lineRule="exact"/>
        <w:rPr>
          <w:sz w:val="20"/>
          <w:szCs w:val="20"/>
        </w:rPr>
      </w:pPr>
    </w:p>
    <w:p w:rsidR="004037E3" w:rsidRDefault="003A220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К объектам спорта, используемые для организации образовательной деятельности, проведения спортивно-оздоровительной деятельности, в том числе различных праздников, соревнований и иных мероприятий относятся </w:t>
      </w:r>
      <w:r w:rsidR="00351CE4">
        <w:rPr>
          <w:rFonts w:eastAsia="Times New Roman"/>
          <w:sz w:val="28"/>
          <w:szCs w:val="28"/>
        </w:rPr>
        <w:t xml:space="preserve">музыкально - </w:t>
      </w:r>
      <w:r>
        <w:rPr>
          <w:rFonts w:eastAsia="Times New Roman"/>
          <w:sz w:val="28"/>
          <w:szCs w:val="28"/>
        </w:rPr>
        <w:t>физкультурный зал, спортивная площадка.</w:t>
      </w:r>
    </w:p>
    <w:p w:rsidR="004037E3" w:rsidRDefault="004037E3">
      <w:pPr>
        <w:spacing w:line="226" w:lineRule="exact"/>
        <w:rPr>
          <w:sz w:val="20"/>
          <w:szCs w:val="20"/>
        </w:rPr>
      </w:pPr>
    </w:p>
    <w:p w:rsidR="004037E3" w:rsidRDefault="003A220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В </w:t>
      </w:r>
      <w:r w:rsidR="00351CE4">
        <w:rPr>
          <w:rFonts w:eastAsia="Times New Roman"/>
          <w:sz w:val="28"/>
          <w:szCs w:val="28"/>
        </w:rPr>
        <w:t xml:space="preserve">музыкально - </w:t>
      </w:r>
      <w:r>
        <w:rPr>
          <w:rFonts w:eastAsia="Times New Roman"/>
          <w:sz w:val="28"/>
          <w:szCs w:val="28"/>
        </w:rPr>
        <w:t>физкультурном зале ДОУ проводятся занятия в рамках образовательной деятельности, в соответствии с утвержденным расписанием,</w:t>
      </w:r>
    </w:p>
    <w:p w:rsidR="004037E3" w:rsidRDefault="004037E3">
      <w:pPr>
        <w:spacing w:line="28" w:lineRule="exact"/>
        <w:rPr>
          <w:sz w:val="20"/>
          <w:szCs w:val="20"/>
        </w:rPr>
      </w:pPr>
    </w:p>
    <w:p w:rsidR="004037E3" w:rsidRDefault="003A2203">
      <w:pPr>
        <w:numPr>
          <w:ilvl w:val="0"/>
          <w:numId w:val="3"/>
        </w:numPr>
        <w:tabs>
          <w:tab w:val="left" w:pos="619"/>
        </w:tabs>
        <w:spacing w:line="260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различные мероприятия (соревнования, праздники и т.д.) в соответствии с приказом заведующего.</w:t>
      </w:r>
    </w:p>
    <w:p w:rsidR="004037E3" w:rsidRDefault="004037E3">
      <w:pPr>
        <w:spacing w:line="244" w:lineRule="exact"/>
        <w:rPr>
          <w:sz w:val="20"/>
          <w:szCs w:val="20"/>
        </w:rPr>
      </w:pPr>
    </w:p>
    <w:p w:rsidR="004037E3" w:rsidRDefault="003A220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График работы </w:t>
      </w:r>
      <w:r w:rsidR="00351CE4">
        <w:rPr>
          <w:rFonts w:eastAsia="Times New Roman"/>
          <w:sz w:val="28"/>
          <w:szCs w:val="28"/>
        </w:rPr>
        <w:t xml:space="preserve">музыкально - </w:t>
      </w:r>
      <w:r>
        <w:rPr>
          <w:rFonts w:eastAsia="Times New Roman"/>
          <w:sz w:val="28"/>
          <w:szCs w:val="28"/>
        </w:rPr>
        <w:t>физкультурного зала определяется расписанием непосредственно образовательной деятельности воспитанников по образовательно</w:t>
      </w:r>
      <w:r w:rsidR="00351CE4">
        <w:rPr>
          <w:rFonts w:eastAsia="Times New Roman"/>
          <w:sz w:val="28"/>
          <w:szCs w:val="28"/>
        </w:rPr>
        <w:t xml:space="preserve">й области «Физическое развитие» и </w:t>
      </w:r>
      <w:r>
        <w:rPr>
          <w:rFonts w:eastAsia="Times New Roman"/>
          <w:sz w:val="28"/>
          <w:szCs w:val="28"/>
        </w:rPr>
        <w:t xml:space="preserve"> </w:t>
      </w:r>
      <w:r w:rsidR="00351CE4">
        <w:rPr>
          <w:rFonts w:eastAsia="Times New Roman"/>
          <w:sz w:val="28"/>
          <w:szCs w:val="28"/>
        </w:rPr>
        <w:t xml:space="preserve">по образовательной области художественно – эстетическое развитие.  </w:t>
      </w:r>
      <w:r>
        <w:rPr>
          <w:rFonts w:eastAsia="Times New Roman"/>
          <w:sz w:val="28"/>
          <w:szCs w:val="28"/>
        </w:rPr>
        <w:t>Физическая культура.</w:t>
      </w:r>
      <w:r w:rsidR="00351CE4">
        <w:rPr>
          <w:rFonts w:eastAsia="Times New Roman"/>
          <w:sz w:val="28"/>
          <w:szCs w:val="28"/>
        </w:rPr>
        <w:t xml:space="preserve"> Музыкальные занятия.</w:t>
      </w:r>
    </w:p>
    <w:p w:rsidR="004037E3" w:rsidRDefault="004037E3">
      <w:pPr>
        <w:spacing w:line="236" w:lineRule="exact"/>
        <w:rPr>
          <w:sz w:val="20"/>
          <w:szCs w:val="20"/>
        </w:rPr>
      </w:pPr>
    </w:p>
    <w:p w:rsidR="004037E3" w:rsidRDefault="003A220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На спортивной площадке ДОУ проводятся занятия в рамках образовательной деятельности, в соответствии с утвержденным расписанием (один раз в неделю для детей 3-8 лет, не имеющих медицинских противопоказаний), а также различные мероприятия (соревнования, праздники и т.д.) в соответствии с приказом заведующего. На спортивной площадке ДОУ также организуются прогулки воспитанников.</w:t>
      </w:r>
    </w:p>
    <w:p w:rsidR="004037E3" w:rsidRDefault="004037E3">
      <w:pPr>
        <w:spacing w:line="230" w:lineRule="exact"/>
        <w:rPr>
          <w:sz w:val="20"/>
          <w:szCs w:val="20"/>
        </w:rPr>
      </w:pPr>
    </w:p>
    <w:p w:rsidR="004037E3" w:rsidRDefault="003A2203" w:rsidP="002A1335">
      <w:pPr>
        <w:spacing w:line="26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При проведении в </w:t>
      </w:r>
      <w:r w:rsidR="002A1335">
        <w:rPr>
          <w:rFonts w:eastAsia="Times New Roman"/>
          <w:sz w:val="28"/>
          <w:szCs w:val="28"/>
        </w:rPr>
        <w:t xml:space="preserve">музыкально - </w:t>
      </w:r>
      <w:r>
        <w:rPr>
          <w:rFonts w:eastAsia="Times New Roman"/>
          <w:sz w:val="28"/>
          <w:szCs w:val="28"/>
        </w:rPr>
        <w:t>физкультурном зале и на спортивной площадке соревнований и праздников с участием детей нескольких групп</w:t>
      </w:r>
    </w:p>
    <w:p w:rsidR="004037E3" w:rsidRDefault="003A2203" w:rsidP="002A1335">
      <w:pPr>
        <w:spacing w:line="260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ответственность за проведение возлагается на ответственного за организацию мероприятия.</w:t>
      </w:r>
      <w:proofErr w:type="gramEnd"/>
    </w:p>
    <w:p w:rsidR="004037E3" w:rsidRDefault="004037E3">
      <w:pPr>
        <w:spacing w:line="248" w:lineRule="exact"/>
        <w:rPr>
          <w:sz w:val="20"/>
          <w:szCs w:val="20"/>
        </w:rPr>
      </w:pPr>
    </w:p>
    <w:p w:rsidR="004037E3" w:rsidRDefault="003A2203">
      <w:pPr>
        <w:spacing w:line="268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Обязанности ДОУ для обеспечения реализации права воспитанников на пользование объектов лечебно-оздоровительной инфраструктуры, объектов культуры и спорта</w:t>
      </w:r>
    </w:p>
    <w:p w:rsidR="004037E3" w:rsidRDefault="004037E3">
      <w:pPr>
        <w:spacing w:line="207" w:lineRule="exact"/>
        <w:rPr>
          <w:sz w:val="20"/>
          <w:szCs w:val="20"/>
        </w:rPr>
      </w:pPr>
    </w:p>
    <w:p w:rsidR="004037E3" w:rsidRDefault="003A220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Администрация ДОУ обязана:</w:t>
      </w:r>
    </w:p>
    <w:p w:rsidR="004037E3" w:rsidRDefault="004037E3">
      <w:pPr>
        <w:spacing w:line="270" w:lineRule="exact"/>
        <w:rPr>
          <w:sz w:val="20"/>
          <w:szCs w:val="20"/>
        </w:rPr>
      </w:pPr>
    </w:p>
    <w:p w:rsidR="004037E3" w:rsidRDefault="003A2203">
      <w:pPr>
        <w:numPr>
          <w:ilvl w:val="0"/>
          <w:numId w:val="4"/>
        </w:numPr>
        <w:tabs>
          <w:tab w:val="left" w:pos="966"/>
        </w:tabs>
        <w:spacing w:line="263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соблюдение санитарно-гигиенического режима, правил техники безопасности;</w:t>
      </w:r>
    </w:p>
    <w:p w:rsidR="004037E3" w:rsidRDefault="004037E3">
      <w:pPr>
        <w:spacing w:line="33" w:lineRule="exact"/>
        <w:rPr>
          <w:rFonts w:eastAsia="Times New Roman"/>
          <w:sz w:val="28"/>
          <w:szCs w:val="28"/>
        </w:rPr>
      </w:pPr>
    </w:p>
    <w:p w:rsidR="004037E3" w:rsidRDefault="003A2203">
      <w:pPr>
        <w:numPr>
          <w:ilvl w:val="0"/>
          <w:numId w:val="4"/>
        </w:numPr>
        <w:tabs>
          <w:tab w:val="left" w:pos="966"/>
        </w:tabs>
        <w:spacing w:line="267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наличие необходимого инвентаря и оборудования в Учреждении;</w:t>
      </w:r>
    </w:p>
    <w:p w:rsidR="004037E3" w:rsidRDefault="004037E3">
      <w:pPr>
        <w:spacing w:line="28" w:lineRule="exact"/>
        <w:rPr>
          <w:rFonts w:eastAsia="Times New Roman"/>
          <w:sz w:val="28"/>
          <w:szCs w:val="28"/>
        </w:rPr>
      </w:pPr>
    </w:p>
    <w:p w:rsidR="004037E3" w:rsidRDefault="003A2203">
      <w:pPr>
        <w:numPr>
          <w:ilvl w:val="0"/>
          <w:numId w:val="4"/>
        </w:numPr>
        <w:tabs>
          <w:tab w:val="left" w:pos="966"/>
        </w:tabs>
        <w:spacing w:line="263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 проводить испытания спортивного оборудования с составлением соответствующих актов;</w:t>
      </w:r>
    </w:p>
    <w:p w:rsidR="004037E3" w:rsidRDefault="004037E3">
      <w:pPr>
        <w:spacing w:line="33" w:lineRule="exact"/>
        <w:rPr>
          <w:rFonts w:eastAsia="Times New Roman"/>
          <w:sz w:val="28"/>
          <w:szCs w:val="28"/>
        </w:rPr>
      </w:pPr>
    </w:p>
    <w:p w:rsidR="004037E3" w:rsidRDefault="003A2203">
      <w:pPr>
        <w:numPr>
          <w:ilvl w:val="0"/>
          <w:numId w:val="4"/>
        </w:numPr>
        <w:tabs>
          <w:tab w:val="left" w:pos="966"/>
        </w:tabs>
        <w:spacing w:line="260" w:lineRule="auto"/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комфортные условия для занятий в физкультурном зале, музыкальном зале, на основе требований СанПиН.</w:t>
      </w:r>
    </w:p>
    <w:sectPr w:rsidR="004037E3" w:rsidSect="004037E3">
      <w:pgSz w:w="11900" w:h="16838"/>
      <w:pgMar w:top="1141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BDAE5FA"/>
    <w:lvl w:ilvl="0" w:tplc="240A19E4">
      <w:start w:val="1"/>
      <w:numFmt w:val="bullet"/>
      <w:lvlText w:val="а"/>
      <w:lvlJc w:val="left"/>
    </w:lvl>
    <w:lvl w:ilvl="1" w:tplc="A60CB59A">
      <w:numFmt w:val="decimal"/>
      <w:lvlText w:val=""/>
      <w:lvlJc w:val="left"/>
    </w:lvl>
    <w:lvl w:ilvl="2" w:tplc="5C2A514A">
      <w:numFmt w:val="decimal"/>
      <w:lvlText w:val=""/>
      <w:lvlJc w:val="left"/>
    </w:lvl>
    <w:lvl w:ilvl="3" w:tplc="1862B36C">
      <w:numFmt w:val="decimal"/>
      <w:lvlText w:val=""/>
      <w:lvlJc w:val="left"/>
    </w:lvl>
    <w:lvl w:ilvl="4" w:tplc="E312CCF2">
      <w:numFmt w:val="decimal"/>
      <w:lvlText w:val=""/>
      <w:lvlJc w:val="left"/>
    </w:lvl>
    <w:lvl w:ilvl="5" w:tplc="D7625FFE">
      <w:numFmt w:val="decimal"/>
      <w:lvlText w:val=""/>
      <w:lvlJc w:val="left"/>
    </w:lvl>
    <w:lvl w:ilvl="6" w:tplc="1B3057C4">
      <w:numFmt w:val="decimal"/>
      <w:lvlText w:val=""/>
      <w:lvlJc w:val="left"/>
    </w:lvl>
    <w:lvl w:ilvl="7" w:tplc="69427C56">
      <w:numFmt w:val="decimal"/>
      <w:lvlText w:val=""/>
      <w:lvlJc w:val="left"/>
    </w:lvl>
    <w:lvl w:ilvl="8" w:tplc="7070102A">
      <w:numFmt w:val="decimal"/>
      <w:lvlText w:val=""/>
      <w:lvlJc w:val="left"/>
    </w:lvl>
  </w:abstractNum>
  <w:abstractNum w:abstractNumId="1">
    <w:nsid w:val="00003D6C"/>
    <w:multiLevelType w:val="hybridMultilevel"/>
    <w:tmpl w:val="0C1E5C52"/>
    <w:lvl w:ilvl="0" w:tplc="2B747960">
      <w:start w:val="2"/>
      <w:numFmt w:val="decimal"/>
      <w:lvlText w:val="%1."/>
      <w:lvlJc w:val="left"/>
    </w:lvl>
    <w:lvl w:ilvl="1" w:tplc="DEB2D538">
      <w:numFmt w:val="decimal"/>
      <w:lvlText w:val=""/>
      <w:lvlJc w:val="left"/>
    </w:lvl>
    <w:lvl w:ilvl="2" w:tplc="5DF88D6E">
      <w:numFmt w:val="decimal"/>
      <w:lvlText w:val=""/>
      <w:lvlJc w:val="left"/>
    </w:lvl>
    <w:lvl w:ilvl="3" w:tplc="2AD20628">
      <w:numFmt w:val="decimal"/>
      <w:lvlText w:val=""/>
      <w:lvlJc w:val="left"/>
    </w:lvl>
    <w:lvl w:ilvl="4" w:tplc="64941D36">
      <w:numFmt w:val="decimal"/>
      <w:lvlText w:val=""/>
      <w:lvlJc w:val="left"/>
    </w:lvl>
    <w:lvl w:ilvl="5" w:tplc="280EF4DA">
      <w:numFmt w:val="decimal"/>
      <w:lvlText w:val=""/>
      <w:lvlJc w:val="left"/>
    </w:lvl>
    <w:lvl w:ilvl="6" w:tplc="F7145F86">
      <w:numFmt w:val="decimal"/>
      <w:lvlText w:val=""/>
      <w:lvlJc w:val="left"/>
    </w:lvl>
    <w:lvl w:ilvl="7" w:tplc="34BEACDE">
      <w:numFmt w:val="decimal"/>
      <w:lvlText w:val=""/>
      <w:lvlJc w:val="left"/>
    </w:lvl>
    <w:lvl w:ilvl="8" w:tplc="4E50DE94">
      <w:numFmt w:val="decimal"/>
      <w:lvlText w:val=""/>
      <w:lvlJc w:val="left"/>
    </w:lvl>
  </w:abstractNum>
  <w:abstractNum w:abstractNumId="2">
    <w:nsid w:val="00004AE1"/>
    <w:multiLevelType w:val="hybridMultilevel"/>
    <w:tmpl w:val="9790063A"/>
    <w:lvl w:ilvl="0" w:tplc="3976CADE">
      <w:start w:val="1"/>
      <w:numFmt w:val="decimal"/>
      <w:lvlText w:val="%1."/>
      <w:lvlJc w:val="left"/>
    </w:lvl>
    <w:lvl w:ilvl="1" w:tplc="641E44AC">
      <w:numFmt w:val="decimal"/>
      <w:lvlText w:val=""/>
      <w:lvlJc w:val="left"/>
    </w:lvl>
    <w:lvl w:ilvl="2" w:tplc="EFD8B72A">
      <w:numFmt w:val="decimal"/>
      <w:lvlText w:val=""/>
      <w:lvlJc w:val="left"/>
    </w:lvl>
    <w:lvl w:ilvl="3" w:tplc="4DECE04C">
      <w:numFmt w:val="decimal"/>
      <w:lvlText w:val=""/>
      <w:lvlJc w:val="left"/>
    </w:lvl>
    <w:lvl w:ilvl="4" w:tplc="7402EE12">
      <w:numFmt w:val="decimal"/>
      <w:lvlText w:val=""/>
      <w:lvlJc w:val="left"/>
    </w:lvl>
    <w:lvl w:ilvl="5" w:tplc="C0D098CE">
      <w:numFmt w:val="decimal"/>
      <w:lvlText w:val=""/>
      <w:lvlJc w:val="left"/>
    </w:lvl>
    <w:lvl w:ilvl="6" w:tplc="A914EFA0">
      <w:numFmt w:val="decimal"/>
      <w:lvlText w:val=""/>
      <w:lvlJc w:val="left"/>
    </w:lvl>
    <w:lvl w:ilvl="7" w:tplc="975E86A2">
      <w:numFmt w:val="decimal"/>
      <w:lvlText w:val=""/>
      <w:lvlJc w:val="left"/>
    </w:lvl>
    <w:lvl w:ilvl="8" w:tplc="9F7A7FEC">
      <w:numFmt w:val="decimal"/>
      <w:lvlText w:val=""/>
      <w:lvlJc w:val="left"/>
    </w:lvl>
  </w:abstractNum>
  <w:abstractNum w:abstractNumId="3">
    <w:nsid w:val="000072AE"/>
    <w:multiLevelType w:val="hybridMultilevel"/>
    <w:tmpl w:val="5D46D5D6"/>
    <w:lvl w:ilvl="0" w:tplc="05C0D054">
      <w:start w:val="1"/>
      <w:numFmt w:val="decimal"/>
      <w:lvlText w:val="%1)"/>
      <w:lvlJc w:val="left"/>
    </w:lvl>
    <w:lvl w:ilvl="1" w:tplc="CF94E06A">
      <w:numFmt w:val="decimal"/>
      <w:lvlText w:val=""/>
      <w:lvlJc w:val="left"/>
    </w:lvl>
    <w:lvl w:ilvl="2" w:tplc="F7589D1C">
      <w:numFmt w:val="decimal"/>
      <w:lvlText w:val=""/>
      <w:lvlJc w:val="left"/>
    </w:lvl>
    <w:lvl w:ilvl="3" w:tplc="CF625B52">
      <w:numFmt w:val="decimal"/>
      <w:lvlText w:val=""/>
      <w:lvlJc w:val="left"/>
    </w:lvl>
    <w:lvl w:ilvl="4" w:tplc="F0AC7778">
      <w:numFmt w:val="decimal"/>
      <w:lvlText w:val=""/>
      <w:lvlJc w:val="left"/>
    </w:lvl>
    <w:lvl w:ilvl="5" w:tplc="9C54B23E">
      <w:numFmt w:val="decimal"/>
      <w:lvlText w:val=""/>
      <w:lvlJc w:val="left"/>
    </w:lvl>
    <w:lvl w:ilvl="6" w:tplc="717041C0">
      <w:numFmt w:val="decimal"/>
      <w:lvlText w:val=""/>
      <w:lvlJc w:val="left"/>
    </w:lvl>
    <w:lvl w:ilvl="7" w:tplc="D0A608D4">
      <w:numFmt w:val="decimal"/>
      <w:lvlText w:val=""/>
      <w:lvlJc w:val="left"/>
    </w:lvl>
    <w:lvl w:ilvl="8" w:tplc="23942A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7E3"/>
    <w:rsid w:val="002A1335"/>
    <w:rsid w:val="002C4D9E"/>
    <w:rsid w:val="00351CE4"/>
    <w:rsid w:val="003A2203"/>
    <w:rsid w:val="004037E3"/>
    <w:rsid w:val="00C90D9F"/>
    <w:rsid w:val="00CC68AE"/>
    <w:rsid w:val="00D93A7F"/>
    <w:rsid w:val="00D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6</cp:revision>
  <dcterms:created xsi:type="dcterms:W3CDTF">2019-03-26T03:45:00Z</dcterms:created>
  <dcterms:modified xsi:type="dcterms:W3CDTF">2019-04-03T02:46:00Z</dcterms:modified>
</cp:coreProperties>
</file>