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65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55137" w:rsidRDefault="00655137" w:rsidP="0065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137" w:rsidRDefault="00655137" w:rsidP="0065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137" w:rsidRDefault="00655137" w:rsidP="0065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60" w:rsidRDefault="00231F60" w:rsidP="0023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F60">
        <w:rPr>
          <w:rFonts w:ascii="Times New Roman" w:hAnsi="Times New Roman" w:cs="Times New Roman"/>
          <w:sz w:val="28"/>
          <w:szCs w:val="28"/>
        </w:rPr>
        <w:t xml:space="preserve">Реестр печатных  и электронных образовательных информационных ресурсов по реализуемой основной образовательной программы муниципального бюджетного дошкольного образовательного учреждения </w:t>
      </w:r>
      <w:proofErr w:type="gramEnd"/>
    </w:p>
    <w:p w:rsidR="00231F60" w:rsidRPr="00231F60" w:rsidRDefault="00231F60" w:rsidP="0023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60">
        <w:rPr>
          <w:rFonts w:ascii="Times New Roman" w:hAnsi="Times New Roman" w:cs="Times New Roman"/>
          <w:sz w:val="28"/>
          <w:szCs w:val="28"/>
        </w:rPr>
        <w:t>«Детский сад №15 «Родничок» города Белово</w:t>
      </w:r>
    </w:p>
    <w:p w:rsidR="0080773E" w:rsidRDefault="0080773E"/>
    <w:p w:rsidR="00231F60" w:rsidRDefault="00231F60"/>
    <w:p w:rsidR="00231F60" w:rsidRDefault="00231F60"/>
    <w:p w:rsidR="00231F60" w:rsidRDefault="00231F60"/>
    <w:p w:rsidR="00231F60" w:rsidRDefault="00231F60"/>
    <w:p w:rsidR="00231F60" w:rsidRDefault="00231F60"/>
    <w:p w:rsidR="00231F60" w:rsidRDefault="00231F60"/>
    <w:p w:rsidR="00231F60" w:rsidRDefault="00231F60"/>
    <w:p w:rsidR="00231F60" w:rsidRDefault="00231F60"/>
    <w:tbl>
      <w:tblPr>
        <w:tblStyle w:val="a4"/>
        <w:tblW w:w="0" w:type="auto"/>
        <w:tblLook w:val="04A0"/>
      </w:tblPr>
      <w:tblGrid>
        <w:gridCol w:w="817"/>
        <w:gridCol w:w="3260"/>
        <w:gridCol w:w="7012"/>
        <w:gridCol w:w="3697"/>
      </w:tblGrid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12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  <w:proofErr w:type="gramEnd"/>
          </w:p>
        </w:tc>
        <w:tc>
          <w:tcPr>
            <w:tcW w:w="369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и информационного ресурса (печатный/ электронный)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7012" w:type="dxa"/>
          </w:tcPr>
          <w:p w:rsidR="00231F60" w:rsidRDefault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 </w:t>
            </w:r>
            <w:r w:rsidRPr="00231F60">
              <w:rPr>
                <w:rFonts w:ascii="Times New Roman" w:hAnsi="Times New Roman" w:cs="Times New Roman"/>
                <w:u w:val="single"/>
              </w:rPr>
              <w:t>http://www.ed.gov.ru</w:t>
            </w:r>
            <w:r w:rsidRPr="00231F60">
              <w:rPr>
                <w:rFonts w:ascii="Times New Roman" w:hAnsi="Times New Roman" w:cs="Times New Roman"/>
              </w:rPr>
              <w:t xml:space="preserve"> - Сайт Министерства образования РФ официальный сайт Министерства образования и науки Российской Федерации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 </w:t>
            </w:r>
            <w:r w:rsidRPr="00231F60">
              <w:rPr>
                <w:rFonts w:ascii="Times New Roman" w:hAnsi="Times New Roman" w:cs="Times New Roman"/>
                <w:u w:val="single"/>
              </w:rPr>
              <w:t>http://www.mon.gov.ru http://www.maaam.ru</w:t>
            </w:r>
            <w:r w:rsidRPr="00231F60">
              <w:rPr>
                <w:rFonts w:ascii="Times New Roman" w:hAnsi="Times New Roman" w:cs="Times New Roman"/>
              </w:rPr>
              <w:t>/ Международный русскоязычный образовательный интернет- проект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 </w:t>
            </w:r>
            <w:r w:rsidRPr="00231F60">
              <w:rPr>
                <w:rFonts w:ascii="Times New Roman" w:hAnsi="Times New Roman" w:cs="Times New Roman"/>
                <w:u w:val="single"/>
              </w:rPr>
              <w:t>http://forum.numi.ru/</w:t>
            </w:r>
            <w:r w:rsidRPr="00231F60">
              <w:rPr>
                <w:rFonts w:ascii="Times New Roman" w:hAnsi="Times New Roman" w:cs="Times New Roman"/>
              </w:rPr>
              <w:t xml:space="preserve"> Форум работников детского образования и культуры 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  <w:u w:val="single"/>
              </w:rPr>
              <w:t>http://firo.ru</w:t>
            </w:r>
            <w:r w:rsidRPr="00231F60">
              <w:rPr>
                <w:rFonts w:ascii="Times New Roman" w:hAnsi="Times New Roman" w:cs="Times New Roman"/>
              </w:rPr>
              <w:t xml:space="preserve"> Министерство образования и науки Российской Федерации Федеральное государственное автономное учреждение «»Федеральный институт развития образования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 </w:t>
            </w:r>
            <w:r w:rsidRPr="00231F60">
              <w:rPr>
                <w:rFonts w:ascii="Times New Roman" w:hAnsi="Times New Roman" w:cs="Times New Roman"/>
                <w:u w:val="single"/>
              </w:rPr>
              <w:t>http://nsportal.ru</w:t>
            </w:r>
            <w:r w:rsidRPr="00231F60">
              <w:rPr>
                <w:rFonts w:ascii="Times New Roman" w:hAnsi="Times New Roman" w:cs="Times New Roman"/>
              </w:rPr>
              <w:t xml:space="preserve"> Социальная сеть работников образования </w:t>
            </w:r>
            <w:r w:rsidRPr="00231F60">
              <w:rPr>
                <w:rFonts w:ascii="Times New Roman" w:hAnsi="Times New Roman" w:cs="Times New Roman"/>
                <w:u w:val="single"/>
              </w:rPr>
              <w:t xml:space="preserve">http://belmama.ru </w:t>
            </w:r>
            <w:r w:rsidRPr="00231F60">
              <w:rPr>
                <w:rFonts w:ascii="Times New Roman" w:hAnsi="Times New Roman" w:cs="Times New Roman"/>
              </w:rPr>
              <w:t xml:space="preserve">- Образовательный портал для родителей и педагогов, воспитывающих детей дошкольного возраста. 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школы». Вторая младшая группа/под ред. Т.С.Комаровой, – Мозаика-синтез, 2012г.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 Примерное комплексно-тематическое планирование к программе «От рождения до школы», средняя группа/под ред. Т.С.Комаровой – Мозаика-синтез, 2012г. </w:t>
            </w:r>
          </w:p>
          <w:p w:rsid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школы», старшая группа/под ред. Т.С.Комаровой – Мозаика-синтез, 2012г. </w:t>
            </w:r>
          </w:p>
          <w:p w:rsidR="00231F60" w:rsidRPr="00231F60" w:rsidRDefault="00231F60" w:rsidP="00231F60">
            <w:pPr>
              <w:rPr>
                <w:rFonts w:ascii="Times New Roman" w:hAnsi="Times New Roman" w:cs="Times New Roman"/>
              </w:rPr>
            </w:pPr>
            <w:r w:rsidRPr="00231F60">
              <w:rPr>
                <w:rFonts w:ascii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школы», подготовительная группа/под ред. Т.С.Комаровой – Мозаика-синтез, 2012г. </w:t>
            </w:r>
            <w:proofErr w:type="spellStart"/>
            <w:r w:rsidRPr="00231F60">
              <w:rPr>
                <w:rFonts w:ascii="Times New Roman" w:hAnsi="Times New Roman" w:cs="Times New Roman"/>
              </w:rPr>
              <w:t>О.А.Скоролупова</w:t>
            </w:r>
            <w:proofErr w:type="spellEnd"/>
            <w:r w:rsidRPr="00231F60">
              <w:rPr>
                <w:rFonts w:ascii="Times New Roman" w:hAnsi="Times New Roman" w:cs="Times New Roman"/>
              </w:rPr>
              <w:t>. Тематическое планирование воспитательно-образовательного процесса в дошкольных образовательных учреждениях 1 и 2 часть. «Скрипторий 2003», 2015г.</w:t>
            </w:r>
          </w:p>
        </w:tc>
        <w:tc>
          <w:tcPr>
            <w:tcW w:w="3697" w:type="dxa"/>
          </w:tcPr>
          <w:p w:rsid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012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</w:t>
            </w:r>
            <w:proofErr w:type="gramStart"/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369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12" w:type="dxa"/>
          </w:tcPr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К.Ю.Белая Формирование основ безопасности у дошкольников. Для занятий с детьми 2-7 лет. – М.: </w:t>
            </w: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МОЗАИКА-Синтез, 2015.-64с.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.: МОЗАИКА-СИНТЕЗ, 2014.-128с.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Буре Р.С. Социально – нравственное воспитание дошкольников (3-7 лет).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.:МОЗАИКА-Синтез, 2011.- </w:t>
            </w: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4-7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2015.-80с.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Белая К.Ю. «Формирование основ безопасности у дошкольников 3-7 лет. – М.: МОЗАИКА-СИНТЕЗ, 2014.-112с.  </w:t>
            </w:r>
          </w:p>
          <w:p w:rsid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Т.Ф. Знакомим дошкольников с правилами дорожного движения 3-7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 -118с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Бородочева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 Дорожные знаки: Для работы с детьми 4-7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2012.</w:t>
            </w:r>
          </w:p>
        </w:tc>
        <w:tc>
          <w:tcPr>
            <w:tcW w:w="369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Познавательное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7012" w:type="dxa"/>
          </w:tcPr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 Пособие для педагогов ДОУ.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2014.-64с.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О.Р. Познавательно – исследовательская деятельность дошкольников 4-7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2014.-80с.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Крашенникова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Е.Е., Холодова О.Л. Развитие познавательных способностей дошкольников 5-7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МОЗАИКА-СИНТЕЗ, 2014.-76с. 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Павлова Л.Ю. Сборник дидактических игр по ознакомлению с окружающим миром 3-7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2014.-80с.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 Развитие творческого мышления. Работаем по сказке. 3-7 лет. М.:МОЗАИКА-СИНТЕЗ, 2012.-112с.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Младшая группа 3-4 года.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2014.-64с.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Дыбина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Средняя группа 4-5лет.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2012.-96с.</w:t>
            </w:r>
          </w:p>
          <w:p w:rsid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Старшая группа 5-6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2014.-80с.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окружением: Подготовительная группа  6-7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2014.-80с.</w:t>
            </w:r>
          </w:p>
        </w:tc>
        <w:tc>
          <w:tcPr>
            <w:tcW w:w="369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Речевое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7012" w:type="dxa"/>
          </w:tcPr>
          <w:p w:rsidR="00231F60" w:rsidRPr="00231F60" w:rsidRDefault="00231F60" w:rsidP="00231F60">
            <w:pPr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Развитие речи  в детском саду: вторая младшая группа 2-3 года. – М.: МОЗАИКА-СИНТЕЗ, 2012.-94с.</w:t>
            </w:r>
          </w:p>
          <w:p w:rsidR="00231F60" w:rsidRDefault="00231F60" w:rsidP="00231F60">
            <w:pPr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Развитие речи  в детском саду: старшая группа 5-6 лет. – М.: МОЗАИКА-СИНТЕЗ, 2011.-144с.</w:t>
            </w:r>
          </w:p>
          <w:p w:rsidR="00231F60" w:rsidRPr="00231F60" w:rsidRDefault="00231F60" w:rsidP="00231F60">
            <w:pPr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Развитие речи  в детском саду: подготовительная группа 6-7 лет. – М.: МОЗАИКА-СИНТЕЗ, 2011.-112с.</w:t>
            </w:r>
          </w:p>
        </w:tc>
        <w:tc>
          <w:tcPr>
            <w:tcW w:w="369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012" w:type="dxa"/>
          </w:tcPr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в детском саду 2-7 лет.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2011.-120с.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детском саду. Младшая группа 3-4 года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2008.-160с.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Средняя группа 4-5 лет – М.: МОЗАИКА-СИНТЕЗ, 2014.-112с.</w:t>
            </w:r>
          </w:p>
          <w:p w:rsidR="00231F60" w:rsidRPr="00231F60" w:rsidRDefault="00231F60" w:rsidP="00231F60">
            <w:pPr>
              <w:numPr>
                <w:ilvl w:val="0"/>
                <w:numId w:val="2"/>
              </w:numPr>
              <w:ind w:left="31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детском саду. Старшая группа 5-6 лет 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2014.-96с.</w:t>
            </w:r>
          </w:p>
          <w:p w:rsidR="00231F60" w:rsidRPr="00231F60" w:rsidRDefault="00231F60" w:rsidP="00231F60">
            <w:p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детском саду. Подготовительная группа 6-7 лет </w:t>
            </w:r>
            <w:proofErr w:type="gram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МОЗАИКА-СИНТЕЗ, 2014.-64с.</w:t>
            </w:r>
          </w:p>
        </w:tc>
        <w:tc>
          <w:tcPr>
            <w:tcW w:w="369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31F60" w:rsidTr="00231F60">
        <w:tc>
          <w:tcPr>
            <w:tcW w:w="817" w:type="dxa"/>
          </w:tcPr>
          <w:p w:rsidR="00231F60" w:rsidRPr="00231F60" w:rsidRDefault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F60" w:rsidRPr="00231F60" w:rsidRDefault="00231F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Физическое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7012" w:type="dxa"/>
          </w:tcPr>
          <w:p w:rsidR="00231F60" w:rsidRPr="00231F60" w:rsidRDefault="00231F60" w:rsidP="00231F60">
            <w:pPr>
              <w:numPr>
                <w:ilvl w:val="0"/>
                <w:numId w:val="4"/>
              </w:numPr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F60">
              <w:rPr>
                <w:rFonts w:ascii="Times New Roman" w:eastAsia="Calibri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23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Перспективное планирование в детском саду. Старшая группа. Реализация ФГТ в ДОУ. – М.: Издательство «Скрипторий 2003», 2011</w:t>
            </w:r>
          </w:p>
          <w:p w:rsidR="00231F60" w:rsidRPr="00231F60" w:rsidRDefault="00231F60" w:rsidP="00231F60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Шорыгина Т.А. Беседы о здоровье. Методическое пособие. – </w:t>
            </w:r>
            <w:r w:rsidRPr="00231F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ТЦ Сфера, 2012.</w:t>
            </w:r>
          </w:p>
          <w:p w:rsidR="00231F60" w:rsidRPr="00231F60" w:rsidRDefault="00231F60" w:rsidP="00231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ПензулаеваЛ.И</w:t>
            </w:r>
            <w:proofErr w:type="spell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Физическая культура в детском саду: младшая группа. </w:t>
            </w:r>
            <w:proofErr w:type="gram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–М</w:t>
            </w:r>
            <w:proofErr w:type="gram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.: МОЗАИКА-СИНТЕЗ, 2015.-102с</w:t>
            </w:r>
          </w:p>
          <w:p w:rsidR="00231F60" w:rsidRPr="00231F60" w:rsidRDefault="00231F60" w:rsidP="00231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ПензулаеваЛ.И</w:t>
            </w:r>
            <w:proofErr w:type="spell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Физическая культура в детском саду: средняя группа. </w:t>
            </w:r>
            <w:proofErr w:type="gram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–М</w:t>
            </w:r>
            <w:proofErr w:type="gram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.: МОЗАИКА-СИНТЕЗ, 2015.-116с</w:t>
            </w:r>
          </w:p>
          <w:p w:rsidR="00231F60" w:rsidRPr="00231F60" w:rsidRDefault="00231F60" w:rsidP="00231F60">
            <w:p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ПензулаеваЛ.И</w:t>
            </w:r>
            <w:proofErr w:type="spell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Физическая культура в детском саду: старшая группа. </w:t>
            </w:r>
            <w:proofErr w:type="gramStart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–М</w:t>
            </w:r>
            <w:proofErr w:type="gramEnd"/>
            <w:r w:rsidRPr="00231F60">
              <w:rPr>
                <w:rFonts w:ascii="Times New Roman" w:eastAsia="MS Mincho" w:hAnsi="Times New Roman" w:cs="Times New Roman"/>
                <w:sz w:val="24"/>
                <w:szCs w:val="24"/>
              </w:rPr>
              <w:t>.: МОЗАИКА-СИНТЕЗ, 2015.-128с</w:t>
            </w:r>
          </w:p>
        </w:tc>
        <w:tc>
          <w:tcPr>
            <w:tcW w:w="369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</w:tc>
      </w:tr>
    </w:tbl>
    <w:p w:rsidR="00231F60" w:rsidRDefault="00231F60"/>
    <w:p w:rsidR="00231F60" w:rsidRDefault="00231F60" w:rsidP="0023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F60">
        <w:rPr>
          <w:rFonts w:ascii="Times New Roman" w:hAnsi="Times New Roman" w:cs="Times New Roman"/>
          <w:sz w:val="28"/>
          <w:szCs w:val="28"/>
        </w:rPr>
        <w:t>Раздел 2. Обеспечение образовательной деятельности периодическими изданиями</w:t>
      </w:r>
    </w:p>
    <w:tbl>
      <w:tblPr>
        <w:tblStyle w:val="a4"/>
        <w:tblW w:w="0" w:type="auto"/>
        <w:tblLook w:val="04A0"/>
      </w:tblPr>
      <w:tblGrid>
        <w:gridCol w:w="817"/>
        <w:gridCol w:w="13969"/>
      </w:tblGrid>
      <w:tr w:rsidR="00231F60" w:rsidTr="00747D8B">
        <w:tc>
          <w:tcPr>
            <w:tcW w:w="817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9" w:type="dxa"/>
          </w:tcPr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</w:tr>
      <w:tr w:rsidR="00231F60" w:rsidTr="00E22EF1">
        <w:tc>
          <w:tcPr>
            <w:tcW w:w="817" w:type="dxa"/>
          </w:tcPr>
          <w:p w:rsid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1F60" w:rsidRPr="00231F60" w:rsidRDefault="00231F60" w:rsidP="002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969" w:type="dxa"/>
          </w:tcPr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</w:rPr>
            </w:pPr>
            <w:r w:rsidRPr="00231F60">
              <w:rPr>
                <w:rFonts w:ascii="Times New Roman" w:hAnsi="Times New Roman" w:cs="Times New Roman"/>
                <w:sz w:val="24"/>
              </w:rPr>
              <w:t>Журнал «Дошкольное воспитание»</w:t>
            </w:r>
          </w:p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</w:rPr>
            </w:pPr>
            <w:r w:rsidRPr="00231F60">
              <w:rPr>
                <w:rFonts w:ascii="Times New Roman" w:hAnsi="Times New Roman" w:cs="Times New Roman"/>
                <w:sz w:val="24"/>
              </w:rPr>
              <w:t xml:space="preserve"> Журнал «Воспитатель» </w:t>
            </w:r>
          </w:p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</w:rPr>
            </w:pPr>
            <w:r w:rsidRPr="00231F60">
              <w:rPr>
                <w:rFonts w:ascii="Times New Roman" w:hAnsi="Times New Roman" w:cs="Times New Roman"/>
                <w:sz w:val="24"/>
              </w:rPr>
              <w:t>Журнал «Справочник старшего воспитателя ДОУ» (печатный/ электронный 2014-2016г</w:t>
            </w:r>
            <w:proofErr w:type="gramStart"/>
            <w:r w:rsidRPr="00231F60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231F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</w:rPr>
            </w:pPr>
            <w:r w:rsidRPr="00231F60">
              <w:rPr>
                <w:rFonts w:ascii="Times New Roman" w:hAnsi="Times New Roman" w:cs="Times New Roman"/>
                <w:sz w:val="24"/>
              </w:rPr>
              <w:t xml:space="preserve">Журнал «Управление ДОУ» </w:t>
            </w:r>
          </w:p>
          <w:p w:rsidR="00231F60" w:rsidRPr="00231F60" w:rsidRDefault="00231F60" w:rsidP="002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0">
              <w:rPr>
                <w:rFonts w:ascii="Times New Roman" w:hAnsi="Times New Roman" w:cs="Times New Roman"/>
                <w:sz w:val="24"/>
              </w:rPr>
              <w:t>Журнал «Обруч»</w:t>
            </w:r>
            <w:r w:rsidRPr="00231F60">
              <w:rPr>
                <w:sz w:val="24"/>
              </w:rPr>
              <w:t xml:space="preserve"> </w:t>
            </w:r>
          </w:p>
        </w:tc>
      </w:tr>
    </w:tbl>
    <w:p w:rsidR="00231F60" w:rsidRPr="00231F60" w:rsidRDefault="00231F60" w:rsidP="00231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F60" w:rsidRPr="00231F60" w:rsidSect="00231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F59"/>
    <w:multiLevelType w:val="hybridMultilevel"/>
    <w:tmpl w:val="A5D68F66"/>
    <w:lvl w:ilvl="0" w:tplc="35788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FF0C59"/>
    <w:multiLevelType w:val="hybridMultilevel"/>
    <w:tmpl w:val="A304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1A"/>
    <w:multiLevelType w:val="hybridMultilevel"/>
    <w:tmpl w:val="D83AB1B6"/>
    <w:lvl w:ilvl="0" w:tplc="3578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83A80"/>
    <w:multiLevelType w:val="hybridMultilevel"/>
    <w:tmpl w:val="05D4F824"/>
    <w:lvl w:ilvl="0" w:tplc="3578887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60"/>
    <w:rsid w:val="0007137E"/>
    <w:rsid w:val="00222CE7"/>
    <w:rsid w:val="00231F60"/>
    <w:rsid w:val="00406065"/>
    <w:rsid w:val="00655137"/>
    <w:rsid w:val="0080773E"/>
    <w:rsid w:val="0092726A"/>
    <w:rsid w:val="00962395"/>
    <w:rsid w:val="00A62237"/>
    <w:rsid w:val="00B50B81"/>
    <w:rsid w:val="00BB71CB"/>
    <w:rsid w:val="00D071D7"/>
    <w:rsid w:val="00EB4975"/>
    <w:rsid w:val="00EC62AC"/>
    <w:rsid w:val="00FB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60"/>
    <w:pPr>
      <w:ind w:left="720"/>
      <w:contextualSpacing/>
    </w:pPr>
  </w:style>
  <w:style w:type="table" w:styleId="a4">
    <w:name w:val="Table Grid"/>
    <w:basedOn w:val="a1"/>
    <w:uiPriority w:val="59"/>
    <w:rsid w:val="0023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60"/>
    <w:pPr>
      <w:ind w:left="720"/>
      <w:contextualSpacing/>
    </w:pPr>
  </w:style>
  <w:style w:type="table" w:styleId="a4">
    <w:name w:val="Table Grid"/>
    <w:basedOn w:val="a1"/>
    <w:uiPriority w:val="59"/>
    <w:rsid w:val="0023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User</cp:lastModifiedBy>
  <cp:revision>2</cp:revision>
  <dcterms:created xsi:type="dcterms:W3CDTF">2018-05-19T10:05:00Z</dcterms:created>
  <dcterms:modified xsi:type="dcterms:W3CDTF">2018-05-22T05:38:00Z</dcterms:modified>
</cp:coreProperties>
</file>